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3049" w14:textId="1D09CE38"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32"/>
          <w:szCs w:val="32"/>
        </w:rPr>
        <w:t xml:space="preserve">Job Posting: Assistant Superintendent, </w:t>
      </w:r>
      <w:r w:rsidR="007E2C47">
        <w:rPr>
          <w:rStyle w:val="normaltextrun"/>
          <w:rFonts w:ascii="Calibri" w:hAnsi="Calibri" w:cs="Calibri"/>
          <w:b/>
          <w:bCs/>
          <w:sz w:val="32"/>
          <w:szCs w:val="32"/>
        </w:rPr>
        <w:t>Golf at The Crossvines</w:t>
      </w:r>
      <w:r>
        <w:rPr>
          <w:rStyle w:val="eop"/>
          <w:rFonts w:ascii="Calibri" w:hAnsi="Calibri" w:cs="Calibri"/>
          <w:sz w:val="32"/>
          <w:szCs w:val="32"/>
        </w:rPr>
        <w:t> </w:t>
      </w:r>
    </w:p>
    <w:p w14:paraId="6BB33902"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59EEF6C" w14:textId="35118FBA"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The </w:t>
      </w:r>
      <w:hyperlink r:id="rId5" w:tgtFrame="_blank" w:history="1">
        <w:r>
          <w:rPr>
            <w:rStyle w:val="normaltextrun"/>
            <w:rFonts w:ascii="Calibri" w:hAnsi="Calibri" w:cs="Calibri"/>
            <w:color w:val="0563C1"/>
            <w:sz w:val="22"/>
            <w:szCs w:val="22"/>
            <w:u w:val="single"/>
          </w:rPr>
          <w:t>Montgomery County Revenue Authority</w:t>
        </w:r>
      </w:hyperlink>
      <w:r>
        <w:rPr>
          <w:rStyle w:val="normaltextrun"/>
          <w:rFonts w:ascii="Calibri" w:hAnsi="Calibri" w:cs="Calibri"/>
          <w:sz w:val="22"/>
          <w:szCs w:val="22"/>
        </w:rPr>
        <w:t xml:space="preserve"> (MCRA)</w:t>
      </w:r>
      <w:r>
        <w:rPr>
          <w:rStyle w:val="normaltextrun"/>
          <w:rFonts w:ascii="Calibri" w:hAnsi="Calibri" w:cs="Calibri"/>
          <w:color w:val="000000"/>
          <w:sz w:val="27"/>
          <w:szCs w:val="27"/>
        </w:rPr>
        <w:t xml:space="preserve"> </w:t>
      </w:r>
      <w:r>
        <w:rPr>
          <w:rStyle w:val="normaltextrun"/>
          <w:rFonts w:ascii="Calibri" w:hAnsi="Calibri" w:cs="Calibri"/>
          <w:sz w:val="22"/>
          <w:szCs w:val="22"/>
        </w:rPr>
        <w:t>has an opportunity to join a dynamic team!  MCRA was created in 1957 as an instrumentality of Montgomery County and a public corporation.  The MCRA has two primary functions, one is to operate self-supporting public facilities, and the other is to finance public facilities.  On the operations side, the MCRA directly manages the Golf Course System</w:t>
      </w:r>
      <w:r w:rsidR="007E2C47">
        <w:rPr>
          <w:rStyle w:val="normaltextrun"/>
          <w:rFonts w:ascii="Calibri" w:hAnsi="Calibri" w:cs="Calibri"/>
          <w:sz w:val="22"/>
          <w:szCs w:val="22"/>
        </w:rPr>
        <w:t xml:space="preserve"> (of 9 courses) as well as </w:t>
      </w:r>
      <w:r w:rsidR="00043141">
        <w:rPr>
          <w:rStyle w:val="normaltextrun"/>
          <w:rFonts w:ascii="Calibri" w:hAnsi="Calibri" w:cs="Calibri"/>
          <w:sz w:val="22"/>
          <w:szCs w:val="22"/>
        </w:rPr>
        <w:t xml:space="preserve">our new Crossvines </w:t>
      </w:r>
      <w:r w:rsidR="007E2C47">
        <w:rPr>
          <w:rStyle w:val="normaltextrun"/>
          <w:rFonts w:ascii="Calibri" w:hAnsi="Calibri" w:cs="Calibri"/>
          <w:sz w:val="22"/>
          <w:szCs w:val="22"/>
        </w:rPr>
        <w:t xml:space="preserve">winery and research vineyard and </w:t>
      </w:r>
      <w:r>
        <w:rPr>
          <w:rStyle w:val="normaltextrun"/>
          <w:rFonts w:ascii="Calibri" w:hAnsi="Calibri" w:cs="Calibri"/>
          <w:sz w:val="22"/>
          <w:szCs w:val="22"/>
        </w:rPr>
        <w:t>operates</w:t>
      </w:r>
      <w:r w:rsidR="00792EC6">
        <w:rPr>
          <w:rStyle w:val="normaltextrun"/>
          <w:rFonts w:ascii="Calibri" w:hAnsi="Calibri" w:cs="Calibri"/>
          <w:sz w:val="22"/>
          <w:szCs w:val="22"/>
        </w:rPr>
        <w:t xml:space="preserve"> Montgomery County Airpark and</w:t>
      </w:r>
      <w:r>
        <w:rPr>
          <w:rStyle w:val="normaltextrun"/>
          <w:rFonts w:ascii="Calibri" w:hAnsi="Calibri" w:cs="Calibri"/>
          <w:sz w:val="22"/>
          <w:szCs w:val="22"/>
        </w:rPr>
        <w:t xml:space="preserve"> </w:t>
      </w:r>
      <w:hyperlink r:id="rId6" w:history="1">
        <w:r w:rsidR="007E2C47" w:rsidRPr="007E2C47">
          <w:rPr>
            <w:rStyle w:val="Hyperlink"/>
            <w:rFonts w:ascii="Calibri" w:hAnsi="Calibri" w:cs="Calibri"/>
            <w:sz w:val="22"/>
            <w:szCs w:val="22"/>
          </w:rPr>
          <w:t>The Crossvines</w:t>
        </w:r>
      </w:hyperlink>
      <w:r w:rsidR="007E2C47">
        <w:rPr>
          <w:rStyle w:val="normaltextrun"/>
          <w:rFonts w:ascii="Calibri" w:hAnsi="Calibri" w:cs="Calibri"/>
          <w:sz w:val="22"/>
          <w:szCs w:val="22"/>
        </w:rPr>
        <w:t xml:space="preserve"> event center/Bistro</w:t>
      </w:r>
      <w:r>
        <w:rPr>
          <w:rStyle w:val="normaltextrun"/>
          <w:rFonts w:ascii="Calibri" w:hAnsi="Calibri" w:cs="Calibri"/>
          <w:sz w:val="22"/>
          <w:szCs w:val="22"/>
        </w:rPr>
        <w:t>.</w:t>
      </w:r>
      <w:r>
        <w:rPr>
          <w:rStyle w:val="eop"/>
          <w:rFonts w:ascii="Calibri" w:hAnsi="Calibri" w:cs="Calibri"/>
          <w:sz w:val="22"/>
          <w:szCs w:val="22"/>
        </w:rPr>
        <w:t> </w:t>
      </w:r>
    </w:p>
    <w:p w14:paraId="4D53D913"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4BB9BC0" w14:textId="1974CC23"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MCRA’s </w:t>
      </w:r>
      <w:hyperlink r:id="rId7" w:tgtFrame="_blank" w:history="1">
        <w:r>
          <w:rPr>
            <w:rStyle w:val="normaltextrun"/>
            <w:rFonts w:ascii="Calibri" w:hAnsi="Calibri" w:cs="Calibri"/>
            <w:color w:val="0563C1"/>
            <w:sz w:val="22"/>
            <w:szCs w:val="22"/>
            <w:u w:val="single"/>
          </w:rPr>
          <w:t>Montgomery County Golf</w:t>
        </w:r>
      </w:hyperlink>
      <w:r>
        <w:rPr>
          <w:rStyle w:val="normaltextrun"/>
          <w:rFonts w:ascii="Calibri" w:hAnsi="Calibri" w:cs="Calibri"/>
          <w:sz w:val="22"/>
          <w:szCs w:val="22"/>
        </w:rPr>
        <w:t xml:space="preserve"> (MCG) division has an immediate opening for an Assistant Superintendent with a COMPETITIVE compensation package.  Poolesville GC </w:t>
      </w:r>
      <w:r w:rsidR="007E2C47">
        <w:rPr>
          <w:rStyle w:val="normaltextrun"/>
          <w:rFonts w:ascii="Calibri" w:hAnsi="Calibri" w:cs="Calibri"/>
          <w:sz w:val="22"/>
          <w:szCs w:val="22"/>
        </w:rPr>
        <w:t xml:space="preserve">recently completed a golf course and driving range renovation including the installation of new tees to promote course playability, as well as the installation of new cart paths around the entire property. </w:t>
      </w:r>
      <w:r>
        <w:rPr>
          <w:rStyle w:val="normaltextrun"/>
          <w:rFonts w:ascii="Calibri" w:hAnsi="Calibri" w:cs="Calibri"/>
          <w:sz w:val="22"/>
          <w:szCs w:val="22"/>
        </w:rPr>
        <w:t xml:space="preserve"> </w:t>
      </w:r>
      <w:r w:rsidR="007E2C47">
        <w:rPr>
          <w:rStyle w:val="normaltextrun"/>
          <w:rFonts w:ascii="Calibri" w:hAnsi="Calibri" w:cs="Calibri"/>
          <w:sz w:val="22"/>
          <w:szCs w:val="22"/>
        </w:rPr>
        <w:t>In July 2023, The Crossvines event center and winery opened, providing a wealth of enhancements to make this facility a destination for social outings and weddings</w:t>
      </w:r>
      <w:r>
        <w:rPr>
          <w:rStyle w:val="normaltextrun"/>
          <w:rFonts w:ascii="Calibri" w:hAnsi="Calibri" w:cs="Calibri"/>
          <w:sz w:val="22"/>
          <w:szCs w:val="22"/>
        </w:rPr>
        <w:t>.  The property stretches over 380 picturesque acres in the lush Potomac Valley of Montgomery County, less than an hour from Washington, DC</w:t>
      </w:r>
      <w:r w:rsidR="0037576D">
        <w:rPr>
          <w:rStyle w:val="normaltextrun"/>
          <w:rFonts w:ascii="Calibri" w:hAnsi="Calibri" w:cs="Calibri"/>
          <w:sz w:val="22"/>
          <w:szCs w:val="22"/>
        </w:rPr>
        <w:t>,</w:t>
      </w:r>
      <w:r>
        <w:rPr>
          <w:rStyle w:val="normaltextrun"/>
          <w:rFonts w:ascii="Calibri" w:hAnsi="Calibri" w:cs="Calibri"/>
          <w:sz w:val="22"/>
          <w:szCs w:val="22"/>
        </w:rPr>
        <w:t xml:space="preserve"> and Northern Virginia. With almost 7,000 yards of championship golf and world-class facilities, </w:t>
      </w:r>
      <w:r w:rsidR="007E2C47">
        <w:rPr>
          <w:rStyle w:val="normaltextrun"/>
          <w:rFonts w:ascii="Calibri" w:hAnsi="Calibri" w:cs="Calibri"/>
          <w:sz w:val="22"/>
          <w:szCs w:val="22"/>
        </w:rPr>
        <w:t>the</w:t>
      </w:r>
      <w:r>
        <w:rPr>
          <w:rStyle w:val="normaltextrun"/>
          <w:rFonts w:ascii="Calibri" w:hAnsi="Calibri" w:cs="Calibri"/>
          <w:sz w:val="22"/>
          <w:szCs w:val="22"/>
        </w:rPr>
        <w:t xml:space="preserve"> beautiful course</w:t>
      </w:r>
      <w:r w:rsidR="007E2C47">
        <w:rPr>
          <w:rStyle w:val="normaltextrun"/>
          <w:rFonts w:ascii="Calibri" w:hAnsi="Calibri" w:cs="Calibri"/>
          <w:sz w:val="22"/>
          <w:szCs w:val="22"/>
        </w:rPr>
        <w:t xml:space="preserve"> </w:t>
      </w:r>
      <w:r>
        <w:rPr>
          <w:rStyle w:val="normaltextrun"/>
          <w:rFonts w:ascii="Calibri" w:hAnsi="Calibri" w:cs="Calibri"/>
          <w:sz w:val="22"/>
          <w:szCs w:val="22"/>
        </w:rPr>
        <w:t>will challenge golfers of all levels.</w:t>
      </w:r>
      <w:r>
        <w:rPr>
          <w:rStyle w:val="eop"/>
          <w:rFonts w:ascii="Calibri" w:hAnsi="Calibri" w:cs="Calibri"/>
          <w:sz w:val="22"/>
          <w:szCs w:val="22"/>
        </w:rPr>
        <w:t> </w:t>
      </w:r>
    </w:p>
    <w:p w14:paraId="4C52D32A"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07BD7DD" w14:textId="65A35A31"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MCRA emphasizes a team environment, so equipment and staff sharing between the 9 courses can be done during project or aeration season as available.   We want to create an environment that balances hard work, safety, and fun in creating great playing conditions daily!  Operational efficiency and attention to detail are important at Poolesville in creating playing conditions that exceed expectations.  Basic duties of the Assistant Superintendent include but are not limited to directing and participating in the maintenance of the golf course tees, greens, fairways, bunkers, rough, cart paths</w:t>
      </w:r>
      <w:r w:rsidR="0037576D">
        <w:rPr>
          <w:rStyle w:val="normaltextrun"/>
          <w:rFonts w:ascii="Calibri" w:hAnsi="Calibri" w:cs="Calibri"/>
          <w:sz w:val="22"/>
          <w:szCs w:val="22"/>
        </w:rPr>
        <w:t>,</w:t>
      </w:r>
      <w:r>
        <w:rPr>
          <w:rStyle w:val="normaltextrun"/>
          <w:rFonts w:ascii="Calibri" w:hAnsi="Calibri" w:cs="Calibri"/>
          <w:sz w:val="22"/>
          <w:szCs w:val="22"/>
        </w:rPr>
        <w:t xml:space="preserve"> and turf care facility and </w:t>
      </w:r>
      <w:r w:rsidR="0037576D">
        <w:rPr>
          <w:rStyle w:val="normaltextrun"/>
          <w:rFonts w:ascii="Calibri" w:hAnsi="Calibri" w:cs="Calibri"/>
          <w:sz w:val="22"/>
          <w:szCs w:val="22"/>
        </w:rPr>
        <w:t>serving</w:t>
      </w:r>
      <w:r>
        <w:rPr>
          <w:rStyle w:val="normaltextrun"/>
          <w:rFonts w:ascii="Calibri" w:hAnsi="Calibri" w:cs="Calibri"/>
          <w:sz w:val="22"/>
          <w:szCs w:val="22"/>
        </w:rPr>
        <w:t xml:space="preserve"> in the Superintendent’s capacity during his or her absence.  Supervises employees in Golf Maintenance.  Carries out supervisory responsibilities </w:t>
      </w:r>
      <w:r w:rsidR="006A1768">
        <w:rPr>
          <w:rStyle w:val="normaltextrun"/>
          <w:rFonts w:ascii="Calibri" w:hAnsi="Calibri" w:cs="Calibri"/>
          <w:sz w:val="22"/>
          <w:szCs w:val="22"/>
        </w:rPr>
        <w:t>following</w:t>
      </w:r>
      <w:r>
        <w:rPr>
          <w:rStyle w:val="normaltextrun"/>
          <w:rFonts w:ascii="Calibri" w:hAnsi="Calibri" w:cs="Calibri"/>
          <w:sz w:val="22"/>
          <w:szCs w:val="22"/>
        </w:rPr>
        <w:t xml:space="preserve"> the organization's policies and applicable laws.  Responsibilities include interviewing, hiring, and training employees; planning, assigning, and directing work; appraising performance; rewarding and disciplining employees; addressing complaints and resolving problems.</w:t>
      </w:r>
      <w:r>
        <w:rPr>
          <w:rStyle w:val="eop"/>
          <w:rFonts w:ascii="Calibri" w:hAnsi="Calibri" w:cs="Calibri"/>
          <w:sz w:val="22"/>
          <w:szCs w:val="22"/>
        </w:rPr>
        <w:t> </w:t>
      </w:r>
    </w:p>
    <w:p w14:paraId="4A14F873"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18C3257" w14:textId="437BF0E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Knowledge, Skills</w:t>
      </w:r>
      <w:r w:rsidR="0037576D">
        <w:rPr>
          <w:rStyle w:val="normaltextrun"/>
          <w:rFonts w:ascii="Calibri" w:hAnsi="Calibri" w:cs="Calibri"/>
          <w:b/>
          <w:bCs/>
          <w:sz w:val="22"/>
          <w:szCs w:val="22"/>
          <w:u w:val="single"/>
        </w:rPr>
        <w:t>,</w:t>
      </w:r>
      <w:r>
        <w:rPr>
          <w:rStyle w:val="normaltextrun"/>
          <w:rFonts w:ascii="Calibri" w:hAnsi="Calibri" w:cs="Calibri"/>
          <w:b/>
          <w:bCs/>
          <w:sz w:val="22"/>
          <w:szCs w:val="22"/>
          <w:u w:val="single"/>
        </w:rPr>
        <w:t xml:space="preserve"> and Abilities:</w:t>
      </w:r>
      <w:r>
        <w:rPr>
          <w:rStyle w:val="eop"/>
          <w:rFonts w:ascii="Calibri" w:hAnsi="Calibri" w:cs="Calibri"/>
          <w:sz w:val="22"/>
          <w:szCs w:val="22"/>
        </w:rPr>
        <w:t> </w:t>
      </w:r>
    </w:p>
    <w:p w14:paraId="1A73EFED" w14:textId="77777777" w:rsidR="000C33F2" w:rsidRDefault="000C33F2" w:rsidP="008A0AA8">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Proven interpersonal skills; ability to work well within a team environment and under pressure, adhering to frequent deadlines and juggling multiple tasks simultaneously.</w:t>
      </w:r>
      <w:r>
        <w:rPr>
          <w:rStyle w:val="eop"/>
          <w:rFonts w:ascii="Calibri" w:hAnsi="Calibri" w:cs="Calibri"/>
          <w:sz w:val="22"/>
          <w:szCs w:val="22"/>
        </w:rPr>
        <w:t> </w:t>
      </w:r>
    </w:p>
    <w:p w14:paraId="6CC8130A" w14:textId="77777777" w:rsidR="000C33F2" w:rsidRDefault="000C33F2" w:rsidP="008A0AA8">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Knowledge of word processing software; spreadsheet software; inventory software; and payroll systems.</w:t>
      </w:r>
      <w:r>
        <w:rPr>
          <w:rStyle w:val="eop"/>
          <w:rFonts w:ascii="Calibri" w:hAnsi="Calibri" w:cs="Calibri"/>
          <w:sz w:val="22"/>
          <w:szCs w:val="22"/>
        </w:rPr>
        <w:t> </w:t>
      </w:r>
    </w:p>
    <w:p w14:paraId="528F4C76" w14:textId="77777777" w:rsidR="000C33F2" w:rsidRDefault="000C33F2" w:rsidP="008A0AA8">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Ability to calculate figures and amounts such as proportions, percentages, area, circumference, and volume – with the ability to apply concepts of basic algebra and geometry.</w:t>
      </w:r>
      <w:r>
        <w:rPr>
          <w:rStyle w:val="eop"/>
          <w:rFonts w:ascii="Calibri" w:hAnsi="Calibri" w:cs="Calibri"/>
          <w:sz w:val="22"/>
          <w:szCs w:val="22"/>
        </w:rPr>
        <w:t> </w:t>
      </w:r>
    </w:p>
    <w:p w14:paraId="5E751F03" w14:textId="2E8F1DEE" w:rsidR="000C33F2" w:rsidRDefault="000C33F2" w:rsidP="008A0AA8">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Must occasionally lift and/or move up to 100 pounds. </w:t>
      </w:r>
      <w:r>
        <w:rPr>
          <w:rStyle w:val="eop"/>
          <w:rFonts w:ascii="Calibri" w:hAnsi="Calibri" w:cs="Calibri"/>
          <w:sz w:val="22"/>
          <w:szCs w:val="22"/>
        </w:rPr>
        <w:t> </w:t>
      </w:r>
    </w:p>
    <w:p w14:paraId="2B0B904C"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5AB8BB9" w14:textId="00CD75B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MCRA is seeking qualified applicants who reflect and understand our CORE VALUES of a Genuine Smile, Do Anything Attitude</w:t>
      </w:r>
      <w:r w:rsidR="006A1768">
        <w:rPr>
          <w:rStyle w:val="normaltextrun"/>
          <w:rFonts w:ascii="Calibri" w:hAnsi="Calibri" w:cs="Calibri"/>
          <w:sz w:val="22"/>
          <w:szCs w:val="22"/>
        </w:rPr>
        <w:t>,</w:t>
      </w:r>
      <w:r>
        <w:rPr>
          <w:rStyle w:val="normaltextrun"/>
          <w:rFonts w:ascii="Calibri" w:hAnsi="Calibri" w:cs="Calibri"/>
          <w:sz w:val="22"/>
          <w:szCs w:val="22"/>
        </w:rPr>
        <w:t xml:space="preserve"> and Deliver Excellence. MCRA is a fast-paced, high-energy organization with an ambitious agenda and </w:t>
      </w:r>
      <w:r w:rsidR="006A1768">
        <w:rPr>
          <w:rStyle w:val="normaltextrun"/>
          <w:rFonts w:ascii="Calibri" w:hAnsi="Calibri" w:cs="Calibri"/>
          <w:sz w:val="22"/>
          <w:szCs w:val="22"/>
        </w:rPr>
        <w:t xml:space="preserve">a </w:t>
      </w:r>
      <w:r>
        <w:rPr>
          <w:rStyle w:val="normaltextrun"/>
          <w:rFonts w:ascii="Calibri" w:hAnsi="Calibri" w:cs="Calibri"/>
          <w:sz w:val="22"/>
          <w:szCs w:val="22"/>
        </w:rPr>
        <w:t xml:space="preserve">staff that is highly motivated.  Qualified applicants may possess any combination of education and experience enabling them to successfully perform the responsibilities of the position. </w:t>
      </w:r>
      <w:r>
        <w:rPr>
          <w:rStyle w:val="normaltextrun"/>
          <w:rFonts w:ascii="Calibri" w:hAnsi="Calibri" w:cs="Calibri"/>
          <w:b/>
          <w:bCs/>
          <w:sz w:val="22"/>
          <w:szCs w:val="22"/>
          <w:u w:val="single"/>
        </w:rPr>
        <w:t>Preferred qualifications are:</w:t>
      </w:r>
      <w:r>
        <w:rPr>
          <w:rStyle w:val="normaltextrun"/>
          <w:rFonts w:ascii="Calibri" w:hAnsi="Calibri" w:cs="Calibri"/>
          <w:sz w:val="22"/>
          <w:szCs w:val="22"/>
        </w:rPr>
        <w:t xml:space="preserve"> successful completion of 2 or 4-year Turfgrass Management or Certificate Program from a recognized institution; minimum 2 years of experience in a golf course management role - preferably at a golf course in the Mid-Atlantic Region; experience with repair and maintenance irrigation systems with some knowledge of disease and pest identification, use of spray equipment and recommended application practices; management and leadership skills, team environment focused on efficiency; strong communication and computer skills preferred. </w:t>
      </w:r>
      <w:r>
        <w:rPr>
          <w:rStyle w:val="eop"/>
          <w:rFonts w:ascii="Calibri" w:hAnsi="Calibri" w:cs="Calibri"/>
          <w:sz w:val="22"/>
          <w:szCs w:val="22"/>
        </w:rPr>
        <w:t> </w:t>
      </w:r>
    </w:p>
    <w:p w14:paraId="511C296C"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06DFFC2" w14:textId="6529A00E"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MCRA offers an excellent county benefits package</w:t>
      </w:r>
      <w:r>
        <w:rPr>
          <w:rStyle w:val="normaltextrun"/>
          <w:rFonts w:ascii="Calibri" w:hAnsi="Calibri" w:cs="Calibri"/>
          <w:sz w:val="22"/>
          <w:szCs w:val="22"/>
        </w:rPr>
        <w:t xml:space="preserve">: Health, Dental, Vision, Life Insurance; Prescription Plan, Flexible Spending Account, Long-term disability, 401(a) mandatory 4% employee contribution 8% company match after 6 months </w:t>
      </w:r>
      <w:r w:rsidR="006A1768">
        <w:rPr>
          <w:rStyle w:val="normaltextrun"/>
          <w:rFonts w:ascii="Calibri" w:hAnsi="Calibri" w:cs="Calibri"/>
          <w:sz w:val="22"/>
          <w:szCs w:val="22"/>
        </w:rPr>
        <w:t xml:space="preserve">of </w:t>
      </w:r>
      <w:r>
        <w:rPr>
          <w:rStyle w:val="normaltextrun"/>
          <w:rFonts w:ascii="Calibri" w:hAnsi="Calibri" w:cs="Calibri"/>
          <w:sz w:val="22"/>
          <w:szCs w:val="22"/>
        </w:rPr>
        <w:t xml:space="preserve">employment, 457 Deferred Compensation Plan, Free meals, Annual sick leave (80 </w:t>
      </w:r>
      <w:proofErr w:type="spellStart"/>
      <w:r>
        <w:rPr>
          <w:rStyle w:val="normaltextrun"/>
          <w:rFonts w:ascii="Calibri" w:hAnsi="Calibri" w:cs="Calibri"/>
          <w:sz w:val="22"/>
          <w:szCs w:val="22"/>
        </w:rPr>
        <w:t>hrs</w:t>
      </w:r>
      <w:proofErr w:type="spellEnd"/>
      <w:r>
        <w:rPr>
          <w:rStyle w:val="normaltextrun"/>
          <w:rFonts w:ascii="Calibri" w:hAnsi="Calibri" w:cs="Calibri"/>
          <w:sz w:val="22"/>
          <w:szCs w:val="22"/>
        </w:rPr>
        <w:t xml:space="preserve">), Annual vacation Leave (80 </w:t>
      </w:r>
      <w:proofErr w:type="spellStart"/>
      <w:r>
        <w:rPr>
          <w:rStyle w:val="normaltextrun"/>
          <w:rFonts w:ascii="Calibri" w:hAnsi="Calibri" w:cs="Calibri"/>
          <w:sz w:val="22"/>
          <w:szCs w:val="22"/>
        </w:rPr>
        <w:t>hrs</w:t>
      </w:r>
      <w:proofErr w:type="spellEnd"/>
      <w:r>
        <w:rPr>
          <w:rStyle w:val="normaltextrun"/>
          <w:rFonts w:ascii="Calibri" w:hAnsi="Calibri" w:cs="Calibri"/>
          <w:sz w:val="22"/>
          <w:szCs w:val="22"/>
        </w:rPr>
        <w:t>), FREE Golf at 9 MCG courses, GCSAA and MAAGCS dues, Local, regional, and national education events, merchandise discounts (cost plus 10%).</w:t>
      </w:r>
      <w:r>
        <w:rPr>
          <w:rStyle w:val="eop"/>
          <w:rFonts w:ascii="Calibri" w:hAnsi="Calibri" w:cs="Calibri"/>
          <w:sz w:val="22"/>
          <w:szCs w:val="22"/>
        </w:rPr>
        <w:t> </w:t>
      </w:r>
    </w:p>
    <w:p w14:paraId="56F9820D" w14:textId="77777777" w:rsidR="000C33F2" w:rsidRDefault="000C33F2" w:rsidP="000C33F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A5971EC" w14:textId="533F10E5" w:rsidR="00116CA6" w:rsidRPr="000C33F2" w:rsidRDefault="000C33F2" w:rsidP="000C33F2">
      <w:pPr>
        <w:pStyle w:val="paragraph"/>
        <w:spacing w:before="0" w:beforeAutospacing="0" w:after="0" w:afterAutospacing="0"/>
        <w:jc w:val="both"/>
        <w:textAlignment w:val="baseline"/>
      </w:pPr>
      <w:r>
        <w:rPr>
          <w:rStyle w:val="normaltextrun"/>
          <w:rFonts w:ascii="Calibri" w:hAnsi="Calibri" w:cs="Calibri"/>
          <w:b/>
          <w:bCs/>
          <w:sz w:val="22"/>
          <w:szCs w:val="22"/>
          <w:u w:val="single"/>
        </w:rPr>
        <w:t>TO APPLY</w:t>
      </w:r>
      <w:r>
        <w:rPr>
          <w:rStyle w:val="normaltextrun"/>
          <w:rFonts w:ascii="Calibri" w:hAnsi="Calibri" w:cs="Calibri"/>
          <w:b/>
          <w:bCs/>
          <w:sz w:val="22"/>
          <w:szCs w:val="22"/>
        </w:rPr>
        <w:t>:</w:t>
      </w:r>
      <w:r>
        <w:rPr>
          <w:rStyle w:val="normaltextrun"/>
          <w:rFonts w:ascii="Calibri" w:hAnsi="Calibri" w:cs="Calibri"/>
          <w:sz w:val="22"/>
          <w:szCs w:val="22"/>
        </w:rPr>
        <w:t xml:space="preserve"> Submit your resume and salary requirement to </w:t>
      </w:r>
      <w:hyperlink r:id="rId8" w:history="1">
        <w:r w:rsidR="007E2C47" w:rsidRPr="00F64DA4">
          <w:rPr>
            <w:rStyle w:val="Hyperlink"/>
            <w:rFonts w:ascii="Calibri" w:hAnsi="Calibri" w:cs="Calibri"/>
            <w:sz w:val="22"/>
            <w:szCs w:val="22"/>
          </w:rPr>
          <w:t>mcalloway@mcggolf.com</w:t>
        </w:r>
      </w:hyperlink>
      <w:r>
        <w:rPr>
          <w:rStyle w:val="normaltextrun"/>
          <w:rFonts w:ascii="Calibri" w:hAnsi="Calibri" w:cs="Calibri"/>
          <w:sz w:val="22"/>
          <w:szCs w:val="22"/>
        </w:rPr>
        <w:t xml:space="preserve"> and Poolesville GC Superintendent Mike Otstot at </w:t>
      </w:r>
      <w:hyperlink r:id="rId9" w:tgtFrame="_blank" w:history="1">
        <w:r>
          <w:rPr>
            <w:rStyle w:val="normaltextrun"/>
            <w:rFonts w:ascii="Calibri" w:hAnsi="Calibri" w:cs="Calibri"/>
            <w:color w:val="0563C1"/>
            <w:sz w:val="22"/>
            <w:szCs w:val="22"/>
            <w:u w:val="single"/>
          </w:rPr>
          <w:t>motstot@mcggolf.com</w:t>
        </w:r>
      </w:hyperlink>
      <w:r>
        <w:rPr>
          <w:rStyle w:val="normaltextrun"/>
          <w:rFonts w:ascii="Calibri" w:hAnsi="Calibri" w:cs="Calibri"/>
          <w:sz w:val="22"/>
          <w:szCs w:val="22"/>
        </w:rPr>
        <w:t xml:space="preserve">. MCRA is an </w:t>
      </w:r>
      <w:r w:rsidR="005B399C">
        <w:rPr>
          <w:rStyle w:val="normaltextrun"/>
          <w:rFonts w:ascii="Calibri" w:hAnsi="Calibri" w:cs="Calibri"/>
          <w:sz w:val="22"/>
          <w:szCs w:val="22"/>
        </w:rPr>
        <w:t>equal-opportunity</w:t>
      </w:r>
      <w:r>
        <w:rPr>
          <w:rStyle w:val="normaltextrun"/>
          <w:rFonts w:ascii="Calibri" w:hAnsi="Calibri" w:cs="Calibri"/>
          <w:sz w:val="22"/>
          <w:szCs w:val="22"/>
        </w:rPr>
        <w:t xml:space="preserve"> employer.</w:t>
      </w:r>
      <w:r>
        <w:rPr>
          <w:rStyle w:val="eop"/>
          <w:rFonts w:ascii="Calibri" w:hAnsi="Calibri" w:cs="Calibri"/>
          <w:sz w:val="22"/>
          <w:szCs w:val="22"/>
        </w:rPr>
        <w:t> </w:t>
      </w:r>
    </w:p>
    <w:sectPr w:rsidR="00116CA6" w:rsidRPr="000C33F2" w:rsidSect="00FE1A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A7"/>
    <w:multiLevelType w:val="hybridMultilevel"/>
    <w:tmpl w:val="9A8C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28BA"/>
    <w:multiLevelType w:val="hybridMultilevel"/>
    <w:tmpl w:val="350E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26A52"/>
    <w:multiLevelType w:val="hybridMultilevel"/>
    <w:tmpl w:val="E30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B364C"/>
    <w:multiLevelType w:val="multilevel"/>
    <w:tmpl w:val="95EC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614886"/>
    <w:multiLevelType w:val="hybridMultilevel"/>
    <w:tmpl w:val="AC086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165541"/>
    <w:multiLevelType w:val="hybridMultilevel"/>
    <w:tmpl w:val="8E1C496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CDC2C69"/>
    <w:multiLevelType w:val="hybridMultilevel"/>
    <w:tmpl w:val="93826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84E17"/>
    <w:multiLevelType w:val="hybridMultilevel"/>
    <w:tmpl w:val="33B8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B78F6"/>
    <w:multiLevelType w:val="hybridMultilevel"/>
    <w:tmpl w:val="8D48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E1692"/>
    <w:multiLevelType w:val="hybridMultilevel"/>
    <w:tmpl w:val="180CC5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A40D4"/>
    <w:multiLevelType w:val="hybridMultilevel"/>
    <w:tmpl w:val="8904FDF4"/>
    <w:lvl w:ilvl="0" w:tplc="F124BA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F7DB4"/>
    <w:multiLevelType w:val="hybridMultilevel"/>
    <w:tmpl w:val="ED70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B39AF"/>
    <w:multiLevelType w:val="multilevel"/>
    <w:tmpl w:val="6A98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0952050">
    <w:abstractNumId w:val="8"/>
  </w:num>
  <w:num w:numId="2" w16cid:durableId="390688435">
    <w:abstractNumId w:val="11"/>
  </w:num>
  <w:num w:numId="3" w16cid:durableId="1248613862">
    <w:abstractNumId w:val="5"/>
  </w:num>
  <w:num w:numId="4" w16cid:durableId="1293249566">
    <w:abstractNumId w:val="7"/>
  </w:num>
  <w:num w:numId="5" w16cid:durableId="179242913">
    <w:abstractNumId w:val="9"/>
  </w:num>
  <w:num w:numId="6" w16cid:durableId="433093074">
    <w:abstractNumId w:val="6"/>
  </w:num>
  <w:num w:numId="7" w16cid:durableId="784664128">
    <w:abstractNumId w:val="10"/>
  </w:num>
  <w:num w:numId="8" w16cid:durableId="876628355">
    <w:abstractNumId w:val="1"/>
  </w:num>
  <w:num w:numId="9" w16cid:durableId="915935420">
    <w:abstractNumId w:val="0"/>
  </w:num>
  <w:num w:numId="10" w16cid:durableId="175846289">
    <w:abstractNumId w:val="12"/>
  </w:num>
  <w:num w:numId="11" w16cid:durableId="2041275037">
    <w:abstractNumId w:val="3"/>
  </w:num>
  <w:num w:numId="12" w16cid:durableId="976955475">
    <w:abstractNumId w:val="4"/>
  </w:num>
  <w:num w:numId="13" w16cid:durableId="1988313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A6"/>
    <w:rsid w:val="0001040D"/>
    <w:rsid w:val="000121DF"/>
    <w:rsid w:val="00027E23"/>
    <w:rsid w:val="00040257"/>
    <w:rsid w:val="00040670"/>
    <w:rsid w:val="00043141"/>
    <w:rsid w:val="000435A6"/>
    <w:rsid w:val="000538A4"/>
    <w:rsid w:val="000C33F2"/>
    <w:rsid w:val="000F708B"/>
    <w:rsid w:val="00111CD9"/>
    <w:rsid w:val="00116CA6"/>
    <w:rsid w:val="00136FC7"/>
    <w:rsid w:val="001607F1"/>
    <w:rsid w:val="00162E72"/>
    <w:rsid w:val="001B49C7"/>
    <w:rsid w:val="001E14D5"/>
    <w:rsid w:val="001F6CD8"/>
    <w:rsid w:val="00207B38"/>
    <w:rsid w:val="00225348"/>
    <w:rsid w:val="0022735B"/>
    <w:rsid w:val="00231B5F"/>
    <w:rsid w:val="00245F5C"/>
    <w:rsid w:val="002A5DEF"/>
    <w:rsid w:val="002B0F9A"/>
    <w:rsid w:val="002E5305"/>
    <w:rsid w:val="002E75E2"/>
    <w:rsid w:val="00332ADB"/>
    <w:rsid w:val="00362305"/>
    <w:rsid w:val="0037417F"/>
    <w:rsid w:val="0037576D"/>
    <w:rsid w:val="0039548E"/>
    <w:rsid w:val="003C0798"/>
    <w:rsid w:val="003C6FE7"/>
    <w:rsid w:val="00416FAE"/>
    <w:rsid w:val="004255BA"/>
    <w:rsid w:val="00441237"/>
    <w:rsid w:val="00470443"/>
    <w:rsid w:val="0047570B"/>
    <w:rsid w:val="004A5F1C"/>
    <w:rsid w:val="004D4C33"/>
    <w:rsid w:val="004E536F"/>
    <w:rsid w:val="0056457C"/>
    <w:rsid w:val="00587EE4"/>
    <w:rsid w:val="005B399C"/>
    <w:rsid w:val="0061170F"/>
    <w:rsid w:val="0063349B"/>
    <w:rsid w:val="006521A3"/>
    <w:rsid w:val="006921BD"/>
    <w:rsid w:val="0069361A"/>
    <w:rsid w:val="006A1768"/>
    <w:rsid w:val="006A596C"/>
    <w:rsid w:val="006C7791"/>
    <w:rsid w:val="006F310C"/>
    <w:rsid w:val="006F5335"/>
    <w:rsid w:val="00727D16"/>
    <w:rsid w:val="007441BE"/>
    <w:rsid w:val="00792EC6"/>
    <w:rsid w:val="007A746C"/>
    <w:rsid w:val="007B0761"/>
    <w:rsid w:val="007B5DE7"/>
    <w:rsid w:val="007E2C47"/>
    <w:rsid w:val="007E729F"/>
    <w:rsid w:val="00801D89"/>
    <w:rsid w:val="00803E25"/>
    <w:rsid w:val="00810B6C"/>
    <w:rsid w:val="00811A75"/>
    <w:rsid w:val="00822ACC"/>
    <w:rsid w:val="0082650E"/>
    <w:rsid w:val="00841ABE"/>
    <w:rsid w:val="00852998"/>
    <w:rsid w:val="00887E6A"/>
    <w:rsid w:val="00895C87"/>
    <w:rsid w:val="00897C88"/>
    <w:rsid w:val="008A0AA8"/>
    <w:rsid w:val="00931150"/>
    <w:rsid w:val="0093125C"/>
    <w:rsid w:val="0096556D"/>
    <w:rsid w:val="009843F7"/>
    <w:rsid w:val="009B65C5"/>
    <w:rsid w:val="009C7672"/>
    <w:rsid w:val="00A27F4A"/>
    <w:rsid w:val="00A3092C"/>
    <w:rsid w:val="00A47018"/>
    <w:rsid w:val="00A5219C"/>
    <w:rsid w:val="00A61ABD"/>
    <w:rsid w:val="00A81E4E"/>
    <w:rsid w:val="00A921D8"/>
    <w:rsid w:val="00AB38A9"/>
    <w:rsid w:val="00AD4E8E"/>
    <w:rsid w:val="00AE29C0"/>
    <w:rsid w:val="00AE6112"/>
    <w:rsid w:val="00B754C3"/>
    <w:rsid w:val="00B761EE"/>
    <w:rsid w:val="00B81C6A"/>
    <w:rsid w:val="00B84C17"/>
    <w:rsid w:val="00B962FE"/>
    <w:rsid w:val="00BB29DC"/>
    <w:rsid w:val="00BC13EC"/>
    <w:rsid w:val="00C0215E"/>
    <w:rsid w:val="00C06CAB"/>
    <w:rsid w:val="00C145BB"/>
    <w:rsid w:val="00C16A38"/>
    <w:rsid w:val="00C259AF"/>
    <w:rsid w:val="00CB385B"/>
    <w:rsid w:val="00CB5102"/>
    <w:rsid w:val="00CD6F13"/>
    <w:rsid w:val="00D123DA"/>
    <w:rsid w:val="00D25B95"/>
    <w:rsid w:val="00D47E9B"/>
    <w:rsid w:val="00D551C5"/>
    <w:rsid w:val="00D64DD1"/>
    <w:rsid w:val="00D7710F"/>
    <w:rsid w:val="00DC3B8A"/>
    <w:rsid w:val="00DE610A"/>
    <w:rsid w:val="00E026B3"/>
    <w:rsid w:val="00E06E24"/>
    <w:rsid w:val="00E12E98"/>
    <w:rsid w:val="00E30FCF"/>
    <w:rsid w:val="00E615E9"/>
    <w:rsid w:val="00E66043"/>
    <w:rsid w:val="00E675F3"/>
    <w:rsid w:val="00E75760"/>
    <w:rsid w:val="00E905B0"/>
    <w:rsid w:val="00E90789"/>
    <w:rsid w:val="00EA75DB"/>
    <w:rsid w:val="00EC5FA4"/>
    <w:rsid w:val="00EC708B"/>
    <w:rsid w:val="00ED1681"/>
    <w:rsid w:val="00F16EE1"/>
    <w:rsid w:val="00F26C82"/>
    <w:rsid w:val="00F603AA"/>
    <w:rsid w:val="00F67291"/>
    <w:rsid w:val="00F74D49"/>
    <w:rsid w:val="00FB7498"/>
    <w:rsid w:val="00FD4D84"/>
    <w:rsid w:val="00FD51EE"/>
    <w:rsid w:val="00FE1A6C"/>
    <w:rsid w:val="00FE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49F58"/>
  <w15:chartTrackingRefBased/>
  <w15:docId w15:val="{9DFFF198-EB42-4C9D-B41C-BF129456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A6"/>
    <w:pPr>
      <w:ind w:left="720"/>
      <w:contextualSpacing/>
    </w:pPr>
  </w:style>
  <w:style w:type="character" w:styleId="Hyperlink">
    <w:name w:val="Hyperlink"/>
    <w:basedOn w:val="DefaultParagraphFont"/>
    <w:uiPriority w:val="99"/>
    <w:unhideWhenUsed/>
    <w:rsid w:val="00A3092C"/>
    <w:rPr>
      <w:color w:val="0563C1" w:themeColor="hyperlink"/>
      <w:u w:val="single"/>
    </w:rPr>
  </w:style>
  <w:style w:type="character" w:styleId="UnresolvedMention">
    <w:name w:val="Unresolved Mention"/>
    <w:basedOn w:val="DefaultParagraphFont"/>
    <w:uiPriority w:val="99"/>
    <w:semiHidden/>
    <w:unhideWhenUsed/>
    <w:rsid w:val="00A3092C"/>
    <w:rPr>
      <w:color w:val="605E5C"/>
      <w:shd w:val="clear" w:color="auto" w:fill="E1DFDD"/>
    </w:rPr>
  </w:style>
  <w:style w:type="paragraph" w:customStyle="1" w:styleId="paragraph">
    <w:name w:val="paragraph"/>
    <w:basedOn w:val="Normal"/>
    <w:rsid w:val="000C33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33F2"/>
  </w:style>
  <w:style w:type="character" w:customStyle="1" w:styleId="eop">
    <w:name w:val="eop"/>
    <w:basedOn w:val="DefaultParagraphFont"/>
    <w:rsid w:val="000C33F2"/>
  </w:style>
  <w:style w:type="character" w:styleId="FollowedHyperlink">
    <w:name w:val="FollowedHyperlink"/>
    <w:basedOn w:val="DefaultParagraphFont"/>
    <w:uiPriority w:val="99"/>
    <w:semiHidden/>
    <w:unhideWhenUsed/>
    <w:rsid w:val="007E2C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9487">
      <w:bodyDiv w:val="1"/>
      <w:marLeft w:val="0"/>
      <w:marRight w:val="0"/>
      <w:marTop w:val="0"/>
      <w:marBottom w:val="0"/>
      <w:divBdr>
        <w:top w:val="none" w:sz="0" w:space="0" w:color="auto"/>
        <w:left w:val="none" w:sz="0" w:space="0" w:color="auto"/>
        <w:bottom w:val="none" w:sz="0" w:space="0" w:color="auto"/>
        <w:right w:val="none" w:sz="0" w:space="0" w:color="auto"/>
      </w:divBdr>
    </w:div>
    <w:div w:id="1326544596">
      <w:bodyDiv w:val="1"/>
      <w:marLeft w:val="0"/>
      <w:marRight w:val="0"/>
      <w:marTop w:val="0"/>
      <w:marBottom w:val="0"/>
      <w:divBdr>
        <w:top w:val="none" w:sz="0" w:space="0" w:color="auto"/>
        <w:left w:val="none" w:sz="0" w:space="0" w:color="auto"/>
        <w:bottom w:val="none" w:sz="0" w:space="0" w:color="auto"/>
        <w:right w:val="none" w:sz="0" w:space="0" w:color="auto"/>
      </w:divBdr>
    </w:div>
    <w:div w:id="1419059156">
      <w:bodyDiv w:val="1"/>
      <w:marLeft w:val="0"/>
      <w:marRight w:val="0"/>
      <w:marTop w:val="0"/>
      <w:marBottom w:val="0"/>
      <w:divBdr>
        <w:top w:val="none" w:sz="0" w:space="0" w:color="auto"/>
        <w:left w:val="none" w:sz="0" w:space="0" w:color="auto"/>
        <w:bottom w:val="none" w:sz="0" w:space="0" w:color="auto"/>
        <w:right w:val="none" w:sz="0" w:space="0" w:color="auto"/>
      </w:divBdr>
    </w:div>
    <w:div w:id="1465193166">
      <w:bodyDiv w:val="1"/>
      <w:marLeft w:val="0"/>
      <w:marRight w:val="0"/>
      <w:marTop w:val="0"/>
      <w:marBottom w:val="0"/>
      <w:divBdr>
        <w:top w:val="none" w:sz="0" w:space="0" w:color="auto"/>
        <w:left w:val="none" w:sz="0" w:space="0" w:color="auto"/>
        <w:bottom w:val="none" w:sz="0" w:space="0" w:color="auto"/>
        <w:right w:val="none" w:sz="0" w:space="0" w:color="auto"/>
      </w:divBdr>
      <w:divsChild>
        <w:div w:id="784077448">
          <w:marLeft w:val="0"/>
          <w:marRight w:val="0"/>
          <w:marTop w:val="0"/>
          <w:marBottom w:val="0"/>
          <w:divBdr>
            <w:top w:val="none" w:sz="0" w:space="0" w:color="auto"/>
            <w:left w:val="none" w:sz="0" w:space="0" w:color="auto"/>
            <w:bottom w:val="none" w:sz="0" w:space="0" w:color="auto"/>
            <w:right w:val="none" w:sz="0" w:space="0" w:color="auto"/>
          </w:divBdr>
        </w:div>
        <w:div w:id="1779137131">
          <w:marLeft w:val="0"/>
          <w:marRight w:val="0"/>
          <w:marTop w:val="0"/>
          <w:marBottom w:val="0"/>
          <w:divBdr>
            <w:top w:val="none" w:sz="0" w:space="0" w:color="auto"/>
            <w:left w:val="none" w:sz="0" w:space="0" w:color="auto"/>
            <w:bottom w:val="none" w:sz="0" w:space="0" w:color="auto"/>
            <w:right w:val="none" w:sz="0" w:space="0" w:color="auto"/>
          </w:divBdr>
        </w:div>
        <w:div w:id="321008863">
          <w:marLeft w:val="0"/>
          <w:marRight w:val="0"/>
          <w:marTop w:val="0"/>
          <w:marBottom w:val="0"/>
          <w:divBdr>
            <w:top w:val="none" w:sz="0" w:space="0" w:color="auto"/>
            <w:left w:val="none" w:sz="0" w:space="0" w:color="auto"/>
            <w:bottom w:val="none" w:sz="0" w:space="0" w:color="auto"/>
            <w:right w:val="none" w:sz="0" w:space="0" w:color="auto"/>
          </w:divBdr>
        </w:div>
        <w:div w:id="1733890491">
          <w:marLeft w:val="0"/>
          <w:marRight w:val="0"/>
          <w:marTop w:val="0"/>
          <w:marBottom w:val="0"/>
          <w:divBdr>
            <w:top w:val="none" w:sz="0" w:space="0" w:color="auto"/>
            <w:left w:val="none" w:sz="0" w:space="0" w:color="auto"/>
            <w:bottom w:val="none" w:sz="0" w:space="0" w:color="auto"/>
            <w:right w:val="none" w:sz="0" w:space="0" w:color="auto"/>
          </w:divBdr>
        </w:div>
        <w:div w:id="925109570">
          <w:marLeft w:val="0"/>
          <w:marRight w:val="0"/>
          <w:marTop w:val="0"/>
          <w:marBottom w:val="0"/>
          <w:divBdr>
            <w:top w:val="none" w:sz="0" w:space="0" w:color="auto"/>
            <w:left w:val="none" w:sz="0" w:space="0" w:color="auto"/>
            <w:bottom w:val="none" w:sz="0" w:space="0" w:color="auto"/>
            <w:right w:val="none" w:sz="0" w:space="0" w:color="auto"/>
          </w:divBdr>
        </w:div>
        <w:div w:id="1242956074">
          <w:marLeft w:val="0"/>
          <w:marRight w:val="0"/>
          <w:marTop w:val="0"/>
          <w:marBottom w:val="0"/>
          <w:divBdr>
            <w:top w:val="none" w:sz="0" w:space="0" w:color="auto"/>
            <w:left w:val="none" w:sz="0" w:space="0" w:color="auto"/>
            <w:bottom w:val="none" w:sz="0" w:space="0" w:color="auto"/>
            <w:right w:val="none" w:sz="0" w:space="0" w:color="auto"/>
          </w:divBdr>
          <w:divsChild>
            <w:div w:id="806630788">
              <w:marLeft w:val="0"/>
              <w:marRight w:val="0"/>
              <w:marTop w:val="0"/>
              <w:marBottom w:val="0"/>
              <w:divBdr>
                <w:top w:val="none" w:sz="0" w:space="0" w:color="auto"/>
                <w:left w:val="none" w:sz="0" w:space="0" w:color="auto"/>
                <w:bottom w:val="none" w:sz="0" w:space="0" w:color="auto"/>
                <w:right w:val="none" w:sz="0" w:space="0" w:color="auto"/>
              </w:divBdr>
            </w:div>
            <w:div w:id="729381010">
              <w:marLeft w:val="0"/>
              <w:marRight w:val="0"/>
              <w:marTop w:val="0"/>
              <w:marBottom w:val="0"/>
              <w:divBdr>
                <w:top w:val="none" w:sz="0" w:space="0" w:color="auto"/>
                <w:left w:val="none" w:sz="0" w:space="0" w:color="auto"/>
                <w:bottom w:val="none" w:sz="0" w:space="0" w:color="auto"/>
                <w:right w:val="none" w:sz="0" w:space="0" w:color="auto"/>
              </w:divBdr>
            </w:div>
            <w:div w:id="401222656">
              <w:marLeft w:val="0"/>
              <w:marRight w:val="0"/>
              <w:marTop w:val="0"/>
              <w:marBottom w:val="0"/>
              <w:divBdr>
                <w:top w:val="none" w:sz="0" w:space="0" w:color="auto"/>
                <w:left w:val="none" w:sz="0" w:space="0" w:color="auto"/>
                <w:bottom w:val="none" w:sz="0" w:space="0" w:color="auto"/>
                <w:right w:val="none" w:sz="0" w:space="0" w:color="auto"/>
              </w:divBdr>
            </w:div>
            <w:div w:id="275408743">
              <w:marLeft w:val="0"/>
              <w:marRight w:val="0"/>
              <w:marTop w:val="0"/>
              <w:marBottom w:val="0"/>
              <w:divBdr>
                <w:top w:val="none" w:sz="0" w:space="0" w:color="auto"/>
                <w:left w:val="none" w:sz="0" w:space="0" w:color="auto"/>
                <w:bottom w:val="none" w:sz="0" w:space="0" w:color="auto"/>
                <w:right w:val="none" w:sz="0" w:space="0" w:color="auto"/>
              </w:divBdr>
            </w:div>
            <w:div w:id="1556157109">
              <w:marLeft w:val="0"/>
              <w:marRight w:val="0"/>
              <w:marTop w:val="0"/>
              <w:marBottom w:val="0"/>
              <w:divBdr>
                <w:top w:val="none" w:sz="0" w:space="0" w:color="auto"/>
                <w:left w:val="none" w:sz="0" w:space="0" w:color="auto"/>
                <w:bottom w:val="none" w:sz="0" w:space="0" w:color="auto"/>
                <w:right w:val="none" w:sz="0" w:space="0" w:color="auto"/>
              </w:divBdr>
            </w:div>
          </w:divsChild>
        </w:div>
        <w:div w:id="2032800816">
          <w:marLeft w:val="0"/>
          <w:marRight w:val="0"/>
          <w:marTop w:val="0"/>
          <w:marBottom w:val="0"/>
          <w:divBdr>
            <w:top w:val="none" w:sz="0" w:space="0" w:color="auto"/>
            <w:left w:val="none" w:sz="0" w:space="0" w:color="auto"/>
            <w:bottom w:val="none" w:sz="0" w:space="0" w:color="auto"/>
            <w:right w:val="none" w:sz="0" w:space="0" w:color="auto"/>
          </w:divBdr>
          <w:divsChild>
            <w:div w:id="578246578">
              <w:marLeft w:val="0"/>
              <w:marRight w:val="0"/>
              <w:marTop w:val="0"/>
              <w:marBottom w:val="0"/>
              <w:divBdr>
                <w:top w:val="none" w:sz="0" w:space="0" w:color="auto"/>
                <w:left w:val="none" w:sz="0" w:space="0" w:color="auto"/>
                <w:bottom w:val="none" w:sz="0" w:space="0" w:color="auto"/>
                <w:right w:val="none" w:sz="0" w:space="0" w:color="auto"/>
              </w:divBdr>
            </w:div>
            <w:div w:id="1712804055">
              <w:marLeft w:val="0"/>
              <w:marRight w:val="0"/>
              <w:marTop w:val="0"/>
              <w:marBottom w:val="0"/>
              <w:divBdr>
                <w:top w:val="none" w:sz="0" w:space="0" w:color="auto"/>
                <w:left w:val="none" w:sz="0" w:space="0" w:color="auto"/>
                <w:bottom w:val="none" w:sz="0" w:space="0" w:color="auto"/>
                <w:right w:val="none" w:sz="0" w:space="0" w:color="auto"/>
              </w:divBdr>
            </w:div>
          </w:divsChild>
        </w:div>
        <w:div w:id="1890724497">
          <w:marLeft w:val="0"/>
          <w:marRight w:val="0"/>
          <w:marTop w:val="0"/>
          <w:marBottom w:val="0"/>
          <w:divBdr>
            <w:top w:val="none" w:sz="0" w:space="0" w:color="auto"/>
            <w:left w:val="none" w:sz="0" w:space="0" w:color="auto"/>
            <w:bottom w:val="none" w:sz="0" w:space="0" w:color="auto"/>
            <w:right w:val="none" w:sz="0" w:space="0" w:color="auto"/>
          </w:divBdr>
        </w:div>
        <w:div w:id="527334387">
          <w:marLeft w:val="0"/>
          <w:marRight w:val="0"/>
          <w:marTop w:val="0"/>
          <w:marBottom w:val="0"/>
          <w:divBdr>
            <w:top w:val="none" w:sz="0" w:space="0" w:color="auto"/>
            <w:left w:val="none" w:sz="0" w:space="0" w:color="auto"/>
            <w:bottom w:val="none" w:sz="0" w:space="0" w:color="auto"/>
            <w:right w:val="none" w:sz="0" w:space="0" w:color="auto"/>
          </w:divBdr>
        </w:div>
        <w:div w:id="1472013175">
          <w:marLeft w:val="0"/>
          <w:marRight w:val="0"/>
          <w:marTop w:val="0"/>
          <w:marBottom w:val="0"/>
          <w:divBdr>
            <w:top w:val="none" w:sz="0" w:space="0" w:color="auto"/>
            <w:left w:val="none" w:sz="0" w:space="0" w:color="auto"/>
            <w:bottom w:val="none" w:sz="0" w:space="0" w:color="auto"/>
            <w:right w:val="none" w:sz="0" w:space="0" w:color="auto"/>
          </w:divBdr>
        </w:div>
        <w:div w:id="344944157">
          <w:marLeft w:val="0"/>
          <w:marRight w:val="0"/>
          <w:marTop w:val="0"/>
          <w:marBottom w:val="0"/>
          <w:divBdr>
            <w:top w:val="none" w:sz="0" w:space="0" w:color="auto"/>
            <w:left w:val="none" w:sz="0" w:space="0" w:color="auto"/>
            <w:bottom w:val="none" w:sz="0" w:space="0" w:color="auto"/>
            <w:right w:val="none" w:sz="0" w:space="0" w:color="auto"/>
          </w:divBdr>
        </w:div>
        <w:div w:id="1895968500">
          <w:marLeft w:val="0"/>
          <w:marRight w:val="0"/>
          <w:marTop w:val="0"/>
          <w:marBottom w:val="0"/>
          <w:divBdr>
            <w:top w:val="none" w:sz="0" w:space="0" w:color="auto"/>
            <w:left w:val="none" w:sz="0" w:space="0" w:color="auto"/>
            <w:bottom w:val="none" w:sz="0" w:space="0" w:color="auto"/>
            <w:right w:val="none" w:sz="0" w:space="0" w:color="auto"/>
          </w:divBdr>
        </w:div>
      </w:divsChild>
    </w:div>
    <w:div w:id="20553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lloway@mcggolf.com" TargetMode="External"/><Relationship Id="rId3" Type="http://schemas.openxmlformats.org/officeDocument/2006/relationships/settings" Target="settings.xml"/><Relationship Id="rId7" Type="http://schemas.openxmlformats.org/officeDocument/2006/relationships/hyperlink" Target="https://www.mcggol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ossvines.com" TargetMode="External"/><Relationship Id="rId11" Type="http://schemas.openxmlformats.org/officeDocument/2006/relationships/theme" Target="theme/theme1.xml"/><Relationship Id="rId5" Type="http://schemas.openxmlformats.org/officeDocument/2006/relationships/hyperlink" Target="https://mcra-m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tstot@mcggo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4285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Khianti  Silver</dc:creator>
  <cp:keywords/>
  <dc:description/>
  <cp:lastModifiedBy>Tyler Eastham</cp:lastModifiedBy>
  <cp:revision>2</cp:revision>
  <dcterms:created xsi:type="dcterms:W3CDTF">2024-04-04T21:26:00Z</dcterms:created>
  <dcterms:modified xsi:type="dcterms:W3CDTF">2024-04-04T21:26:00Z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0292ac56c4641cb377a32c6fe17eca011118b35099897b96eb3f451ff16b498d</vt:lpwstr>
  </property>
</Properties>
</file>